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96AD" w14:textId="427C363B" w:rsidR="00DD36F4" w:rsidRPr="0030262A" w:rsidRDefault="00B97700">
      <w:pPr>
        <w:rPr>
          <w:b/>
          <w:bCs/>
          <w:sz w:val="24"/>
          <w:szCs w:val="24"/>
          <w:u w:val="single"/>
        </w:rPr>
      </w:pPr>
      <w:r w:rsidRPr="0030262A">
        <w:rPr>
          <w:b/>
          <w:bCs/>
          <w:sz w:val="24"/>
          <w:szCs w:val="24"/>
          <w:u w:val="single"/>
        </w:rPr>
        <w:t>Our Rules:</w:t>
      </w:r>
    </w:p>
    <w:p w14:paraId="51DB92CB" w14:textId="46588951" w:rsidR="00B97700" w:rsidRDefault="00B97700">
      <w:r>
        <w:t>Pets Allowed with prior approval</w:t>
      </w:r>
      <w:r w:rsidR="0030262A">
        <w:t xml:space="preserve"> – fee applies</w:t>
      </w:r>
    </w:p>
    <w:p w14:paraId="09FBC8E1" w14:textId="53A0FDE5" w:rsidR="00B97700" w:rsidRDefault="00B97700">
      <w:r>
        <w:t>Towing with prior approval</w:t>
      </w:r>
    </w:p>
    <w:p w14:paraId="62390A5D" w14:textId="3FFA97AC" w:rsidR="0030262A" w:rsidRDefault="0030262A">
      <w:r>
        <w:t>Bike Racks will prior approval – any damaged caused by the bikes/rack is your responsibility</w:t>
      </w:r>
    </w:p>
    <w:p w14:paraId="60D1A97A" w14:textId="77777777" w:rsidR="0030262A" w:rsidRDefault="0030262A" w:rsidP="0030262A">
      <w:r>
        <w:t>No Smoking inside the RV – evidence of smoking inside will result in a $350 deodorizing fee</w:t>
      </w:r>
    </w:p>
    <w:p w14:paraId="04CF518A" w14:textId="76886BBC" w:rsidR="0030262A" w:rsidRDefault="0030262A">
      <w:r>
        <w:t>Do Not Climb on the Roof – there is nothing you need up there</w:t>
      </w:r>
    </w:p>
    <w:p w14:paraId="3ED823C7" w14:textId="18449AB4" w:rsidR="00B97700" w:rsidRDefault="00B97700">
      <w:r>
        <w:t>Return the RV “broom cleaned” - a $150 fee will be applied if returned excessively dirty</w:t>
      </w:r>
    </w:p>
    <w:p w14:paraId="3B735C7B" w14:textId="1E9DA22F" w:rsidR="00B97700" w:rsidRDefault="00B97700">
      <w:r>
        <w:t>Dump the tanks – a $50 fee per tank (black &amp; Gray water) will apply if not dumped</w:t>
      </w:r>
    </w:p>
    <w:p w14:paraId="2063A5BD" w14:textId="7D7D7346" w:rsidR="00B97700" w:rsidRDefault="00B97700">
      <w:r>
        <w:t>Return the motor home full of fuel – a $50 fee + cost of fuel will apply if not returned full</w:t>
      </w:r>
    </w:p>
    <w:p w14:paraId="50BC4828" w14:textId="6775FDFB" w:rsidR="00B97700" w:rsidRDefault="00B97700">
      <w:r>
        <w:t>Do not disconnect the TV/electronics wiring – a $</w:t>
      </w:r>
      <w:r w:rsidR="0030262A">
        <w:t>75</w:t>
      </w:r>
      <w:r>
        <w:t xml:space="preserve"> fee will be applied to re-wire the electronics</w:t>
      </w:r>
    </w:p>
    <w:p w14:paraId="349D7B4C" w14:textId="5AE7559A" w:rsidR="008A0863" w:rsidRDefault="008A0863">
      <w:r>
        <w:t>Do not flush anything down the toilet except RV/septic safe toilet paper (we will provide a few rolls to start) No paper towels, feminine hygiene products, wipes, etc.</w:t>
      </w:r>
      <w:r w:rsidR="000F7D73">
        <w:t xml:space="preserve"> – you will be charged to unclog the sewer system</w:t>
      </w:r>
    </w:p>
    <w:sectPr w:rsidR="008A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00"/>
    <w:rsid w:val="000A2730"/>
    <w:rsid w:val="000F7D73"/>
    <w:rsid w:val="0030262A"/>
    <w:rsid w:val="006E0A21"/>
    <w:rsid w:val="008A0863"/>
    <w:rsid w:val="00B97700"/>
    <w:rsid w:val="00D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1965"/>
  <w15:chartTrackingRefBased/>
  <w15:docId w15:val="{C610F2E4-D334-42C7-B1C7-51289EF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schmitt</dc:creator>
  <cp:keywords/>
  <dc:description/>
  <cp:lastModifiedBy>bruce schmitt</cp:lastModifiedBy>
  <cp:revision>3</cp:revision>
  <dcterms:created xsi:type="dcterms:W3CDTF">2020-08-25T01:23:00Z</dcterms:created>
  <dcterms:modified xsi:type="dcterms:W3CDTF">2020-08-25T02:17:00Z</dcterms:modified>
</cp:coreProperties>
</file>